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453203" w14:textId="4F3C0A3A" w:rsidR="00FA0758" w:rsidRDefault="004F037A">
      <w:r>
        <w:rPr>
          <w:b/>
          <w:bCs/>
        </w:rPr>
        <w:t xml:space="preserve">Headline: </w:t>
      </w:r>
      <w:r>
        <w:t>Property Fraud is Happening in Southern Arizona. Here’s What You Need to Know</w:t>
      </w:r>
    </w:p>
    <w:p w14:paraId="0B9787A9" w14:textId="07641E39" w:rsidR="00FA0758" w:rsidRDefault="00FA0758">
      <w:r>
        <w:rPr>
          <w:b/>
          <w:bCs/>
        </w:rPr>
        <w:t xml:space="preserve">Introduction: </w:t>
      </w:r>
      <w:r>
        <w:t xml:space="preserve">Property fraud, also known as deed fraud, is a growing threat in Southern Arizona, costing property owners millions. In a property fraud scheme, fraudsters pose as property owners and sell property out from under the rightful owner’s nose. The worst part? Getting the property back is a long and expensive process in Arizona, making prevention the best protection against property fraud. </w:t>
      </w:r>
    </w:p>
    <w:p w14:paraId="129C9E44" w14:textId="77777777" w:rsidR="00FA0758" w:rsidRDefault="00FA0758">
      <w:r>
        <w:t xml:space="preserve">Learn how you can enroll in Pima County’s Fraud Notify program in just two steps by visiting </w:t>
      </w:r>
      <w:hyperlink r:id="rId4" w:history="1">
        <w:r w:rsidRPr="00FA0758">
          <w:rPr>
            <w:rStyle w:val="Hyperlink"/>
          </w:rPr>
          <w:t>ProtectYourTitle.org</w:t>
        </w:r>
      </w:hyperlink>
      <w:r>
        <w:t xml:space="preserve">, an informational site built by the Tucson Association of REALTORS®. </w:t>
      </w:r>
    </w:p>
    <w:p w14:paraId="485E4DC1" w14:textId="491ABA90" w:rsidR="00FA0758" w:rsidRPr="00FA0758" w:rsidRDefault="00FA0758">
      <w:r>
        <w:t xml:space="preserve">Want to learn more about property fraud? Keep scrolling to read more: </w:t>
      </w:r>
    </w:p>
    <w:p w14:paraId="792B55DD" w14:textId="77777777" w:rsidR="00FA0758" w:rsidRDefault="00FA0758">
      <w:pPr>
        <w:rPr>
          <w:b/>
          <w:bCs/>
        </w:rPr>
      </w:pPr>
    </w:p>
    <w:p w14:paraId="7DFDD947" w14:textId="2A3AFFFB" w:rsidR="004F037A" w:rsidRDefault="00FA0758">
      <w:pPr>
        <w:rPr>
          <w:b/>
          <w:bCs/>
        </w:rPr>
      </w:pPr>
      <w:proofErr w:type="spellStart"/>
      <w:r>
        <w:rPr>
          <w:b/>
          <w:bCs/>
        </w:rPr>
        <w:t>Subheadline</w:t>
      </w:r>
      <w:proofErr w:type="spellEnd"/>
      <w:r>
        <w:rPr>
          <w:b/>
          <w:bCs/>
        </w:rPr>
        <w:t xml:space="preserve"> 1:  Who’s Most </w:t>
      </w:r>
      <w:proofErr w:type="gramStart"/>
      <w:r>
        <w:rPr>
          <w:b/>
          <w:bCs/>
        </w:rPr>
        <w:t>At</w:t>
      </w:r>
      <w:proofErr w:type="gramEnd"/>
      <w:r>
        <w:rPr>
          <w:b/>
          <w:bCs/>
        </w:rPr>
        <w:t xml:space="preserve"> Risk?</w:t>
      </w:r>
    </w:p>
    <w:p w14:paraId="1316A822" w14:textId="72DC342D" w:rsidR="00FA0758" w:rsidRDefault="00FA0758">
      <w:pPr>
        <w:rPr>
          <w:rStyle w:val="agcmg"/>
        </w:rPr>
      </w:pPr>
      <w:r>
        <w:rPr>
          <w:b/>
          <w:bCs/>
        </w:rPr>
        <w:t>Owners of Vacant Land</w:t>
      </w:r>
      <w:r>
        <w:rPr>
          <w:b/>
          <w:bCs/>
        </w:rPr>
        <w:br/>
      </w:r>
      <w:r>
        <w:rPr>
          <w:rStyle w:val="agcmg"/>
        </w:rPr>
        <w:t>Vacant properties can be targets because no one is regularly present to notice suspicious activity.</w:t>
      </w:r>
    </w:p>
    <w:p w14:paraId="6B5421D8" w14:textId="052B5620" w:rsidR="00FA0758" w:rsidRDefault="00FA0758">
      <w:pPr>
        <w:rPr>
          <w:rStyle w:val="agcmg"/>
        </w:rPr>
      </w:pPr>
      <w:r>
        <w:rPr>
          <w:rStyle w:val="agcmg"/>
          <w:b/>
          <w:bCs/>
        </w:rPr>
        <w:t>Out-of-State or Absentee Owners</w:t>
      </w:r>
      <w:r>
        <w:rPr>
          <w:rStyle w:val="agcmg"/>
          <w:b/>
          <w:bCs/>
        </w:rPr>
        <w:br/>
      </w:r>
      <w:proofErr w:type="spellStart"/>
      <w:r>
        <w:rPr>
          <w:rStyle w:val="agcmg"/>
        </w:rPr>
        <w:t>Owners</w:t>
      </w:r>
      <w:proofErr w:type="spellEnd"/>
      <w:r>
        <w:rPr>
          <w:rStyle w:val="agcmg"/>
        </w:rPr>
        <w:t xml:space="preserve"> who live elsewhere may not promptly see correspondence, notices, or unexpected activity.</w:t>
      </w:r>
    </w:p>
    <w:p w14:paraId="347CCF97" w14:textId="49E3F50B" w:rsidR="00FA0758" w:rsidRDefault="00FA0758">
      <w:pPr>
        <w:rPr>
          <w:rStyle w:val="agcmg"/>
        </w:rPr>
      </w:pPr>
      <w:r>
        <w:rPr>
          <w:rStyle w:val="agcmg"/>
          <w:b/>
          <w:bCs/>
        </w:rPr>
        <w:t>Inherited or Infrequently Monitored Properties</w:t>
      </w:r>
      <w:r>
        <w:rPr>
          <w:rStyle w:val="agcmg"/>
          <w:b/>
          <w:bCs/>
        </w:rPr>
        <w:br/>
      </w:r>
      <w:r>
        <w:rPr>
          <w:rStyle w:val="agcmg"/>
        </w:rPr>
        <w:t>Properties that are checked infrequently can provide opportunities for scammers.</w:t>
      </w:r>
    </w:p>
    <w:p w14:paraId="47DC3F20" w14:textId="77777777" w:rsidR="00FA0758" w:rsidRDefault="00FA0758">
      <w:pPr>
        <w:rPr>
          <w:rStyle w:val="agcmg"/>
        </w:rPr>
      </w:pPr>
    </w:p>
    <w:p w14:paraId="14FD7FD9" w14:textId="047ED8AF" w:rsidR="00FA0758" w:rsidRDefault="00FA0758">
      <w:pPr>
        <w:rPr>
          <w:rStyle w:val="agcmg"/>
        </w:rPr>
      </w:pPr>
      <w:r>
        <w:rPr>
          <w:rStyle w:val="agcmg"/>
          <w:b/>
          <w:bCs/>
        </w:rPr>
        <w:t>Subhead 2: How to Protect Yourself</w:t>
      </w:r>
      <w:r>
        <w:rPr>
          <w:rStyle w:val="agcmg"/>
          <w:b/>
          <w:bCs/>
        </w:rPr>
        <w:br/>
      </w:r>
    </w:p>
    <w:p w14:paraId="7B552674" w14:textId="0E3B5BE2" w:rsidR="00FA0758" w:rsidRDefault="00FA0758">
      <w:pPr>
        <w:rPr>
          <w:rStyle w:val="agcmg"/>
        </w:rPr>
      </w:pPr>
      <w:r>
        <w:rPr>
          <w:rStyle w:val="agcmg"/>
          <w:b/>
          <w:bCs/>
        </w:rPr>
        <w:t>Enroll in Fraud Notify</w:t>
      </w:r>
      <w:r>
        <w:rPr>
          <w:rStyle w:val="agcmg"/>
          <w:b/>
          <w:bCs/>
        </w:rPr>
        <w:br/>
      </w:r>
      <w:r>
        <w:rPr>
          <w:rStyle w:val="agcmg"/>
        </w:rPr>
        <w:t>Get free alerts from the Pima County Recorder when documents are recorded in your name.</w:t>
      </w:r>
    </w:p>
    <w:p w14:paraId="01C6F21B" w14:textId="1C513D77" w:rsidR="00FA0758" w:rsidRDefault="00FA0758">
      <w:pPr>
        <w:rPr>
          <w:rStyle w:val="agcmg"/>
        </w:rPr>
      </w:pPr>
      <w:r>
        <w:rPr>
          <w:rStyle w:val="agcmg"/>
          <w:b/>
          <w:bCs/>
        </w:rPr>
        <w:t>Monitor Your Records</w:t>
      </w:r>
      <w:r>
        <w:rPr>
          <w:rStyle w:val="agcmg"/>
          <w:b/>
          <w:bCs/>
        </w:rPr>
        <w:br/>
      </w:r>
      <w:r>
        <w:rPr>
          <w:rStyle w:val="agcmg"/>
        </w:rPr>
        <w:t>Review your property records regularly to make sure everything is accurate and up to date.</w:t>
      </w:r>
    </w:p>
    <w:p w14:paraId="6D5F441C" w14:textId="24C820F9" w:rsidR="00FA0758" w:rsidRDefault="00FA0758">
      <w:pPr>
        <w:rPr>
          <w:rStyle w:val="agcmg"/>
        </w:rPr>
      </w:pPr>
      <w:r>
        <w:rPr>
          <w:rStyle w:val="agcmg"/>
          <w:b/>
          <w:bCs/>
        </w:rPr>
        <w:t>Act Immediately</w:t>
      </w:r>
      <w:r>
        <w:rPr>
          <w:rStyle w:val="agcmg"/>
          <w:b/>
          <w:bCs/>
        </w:rPr>
        <w:br/>
      </w:r>
      <w:r>
        <w:rPr>
          <w:rStyle w:val="agcmg"/>
        </w:rPr>
        <w:t>If you see something suspicious, contact the Arizona Attorney General’s Office right away at 602-542-8888.</w:t>
      </w:r>
    </w:p>
    <w:p w14:paraId="1C9E3632" w14:textId="1D982BC0" w:rsidR="00FA0758" w:rsidRPr="00FA0758" w:rsidRDefault="00FA0758">
      <w:r>
        <w:rPr>
          <w:rStyle w:val="agcmg"/>
          <w:b/>
          <w:bCs/>
        </w:rPr>
        <w:lastRenderedPageBreak/>
        <w:t>Conclusion Copy</w:t>
      </w:r>
      <w:r>
        <w:rPr>
          <w:rStyle w:val="agcmg"/>
          <w:b/>
          <w:bCs/>
        </w:rPr>
        <w:br/>
      </w:r>
      <w:r>
        <w:rPr>
          <w:rStyle w:val="agcmg"/>
        </w:rPr>
        <w:t xml:space="preserve">Enrolling in Fraud Notify is </w:t>
      </w:r>
      <w:proofErr w:type="gramStart"/>
      <w:r>
        <w:rPr>
          <w:rStyle w:val="agcmg"/>
        </w:rPr>
        <w:t>free, and</w:t>
      </w:r>
      <w:proofErr w:type="gramEnd"/>
      <w:r>
        <w:rPr>
          <w:rStyle w:val="agcmg"/>
        </w:rPr>
        <w:t xml:space="preserve"> takes just to steps. Visit </w:t>
      </w:r>
      <w:hyperlink r:id="rId5" w:history="1">
        <w:r w:rsidRPr="00C90724">
          <w:rPr>
            <w:rStyle w:val="Hyperlink"/>
          </w:rPr>
          <w:t>ProtectYourTitle.org</w:t>
        </w:r>
      </w:hyperlink>
      <w:r>
        <w:rPr>
          <w:rStyle w:val="agcmg"/>
        </w:rPr>
        <w:t xml:space="preserve"> </w:t>
      </w:r>
      <w:r w:rsidR="00C90724">
        <w:rPr>
          <w:rStyle w:val="agcmg"/>
        </w:rPr>
        <w:t>to learn more and sign up!</w:t>
      </w:r>
    </w:p>
    <w:sectPr w:rsidR="00FA0758" w:rsidRPr="00FA0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37A"/>
    <w:rsid w:val="000F5049"/>
    <w:rsid w:val="00306828"/>
    <w:rsid w:val="003723AA"/>
    <w:rsid w:val="003C532E"/>
    <w:rsid w:val="00494A46"/>
    <w:rsid w:val="004F037A"/>
    <w:rsid w:val="00543E31"/>
    <w:rsid w:val="008C251B"/>
    <w:rsid w:val="00AC464F"/>
    <w:rsid w:val="00AC46BB"/>
    <w:rsid w:val="00C90724"/>
    <w:rsid w:val="00EB667A"/>
    <w:rsid w:val="00FA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2FDE50"/>
  <w15:chartTrackingRefBased/>
  <w15:docId w15:val="{C40D1E98-37C4-3D43-B035-6F3224809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03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3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3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3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3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3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3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3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3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3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3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3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3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3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3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3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3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3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03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0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3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03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3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03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3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03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3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3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3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07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0758"/>
    <w:rPr>
      <w:color w:val="605E5C"/>
      <w:shd w:val="clear" w:color="auto" w:fill="E1DFDD"/>
    </w:rPr>
  </w:style>
  <w:style w:type="character" w:customStyle="1" w:styleId="agcmg">
    <w:name w:val="a_gcmg"/>
    <w:basedOn w:val="DefaultParagraphFont"/>
    <w:rsid w:val="00FA0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ucsonrealtors.org/protect-your-title/" TargetMode="External"/><Relationship Id="rId4" Type="http://schemas.openxmlformats.org/officeDocument/2006/relationships/hyperlink" Target="https://www.tucsonrealtors.org/protect-your-tit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</dc:creator>
  <cp:keywords/>
  <dc:description/>
  <cp:lastModifiedBy>Craig</cp:lastModifiedBy>
  <cp:revision>1</cp:revision>
  <dcterms:created xsi:type="dcterms:W3CDTF">2026-09-15T19:28:00Z</dcterms:created>
  <dcterms:modified xsi:type="dcterms:W3CDTF">2026-09-15T19:51:00Z</dcterms:modified>
</cp:coreProperties>
</file>